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2DEE" w14:textId="77777777" w:rsidR="00046D43" w:rsidRPr="00046D43" w:rsidRDefault="00046D43" w:rsidP="00046D4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TZ: Rozšíření služeb Centra pro cizince Jihomoravského kraje – Nová místa, nové možnosti</w:t>
      </w:r>
    </w:p>
    <w:p w14:paraId="2C21DC67" w14:textId="77777777" w:rsidR="00046D43" w:rsidRPr="00046D43" w:rsidRDefault="00046D43" w:rsidP="00046D4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Centrum pro cizince JMK stále roste a rozšiřuje svoji působnost i nabídku služeb. Díky finanční podpoře UNICEF nabízí Centrum své služby v nových lokalitách mimo Brno. V důsledku toho lépe pokrývá potřeby cizinců žijících v regionu.</w:t>
      </w:r>
    </w:p>
    <w:p w14:paraId="2A112633" w14:textId="77777777" w:rsidR="00046D43" w:rsidRPr="00046D43" w:rsidRDefault="00046D43" w:rsidP="00046D4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Centrum pro cizince JMK nyní nabízí své služby v devíti nových lokalitách v regionech – ve Slavkově u Brna, Vyškově, Bučovicích, Hustopečích, Hodoníně, Břeclavi, Veselí nad Moravou, Židlochovicích a v Kuřimi. Terénní pracovnici v těchto městech úzce spolupracují s místními sociálními a dalšími službami, aby efektivně začleňovali cizince a jejich rodiny do nového domova.</w:t>
      </w:r>
    </w:p>
    <w:p w14:paraId="6EF330A4" w14:textId="77777777" w:rsidR="00046D43" w:rsidRPr="00046D43" w:rsidRDefault="00046D43" w:rsidP="00046D4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“Práce našich terénních pracovníků je různorodá. Nejčastěji se jedná o návštěvy klientů ve velkokapacitních ubytovacích zařízeních. Terénní pracovnice úzce spolupracují s vedoucími pracovníky OSPOD, kterým často pomáhají s překonáním jazykové bariéry v komunikaci s klienty z ukrajinské komunity,” popisuje práci Tomáš Jašek, koordinátor terénních pracovníků.</w:t>
      </w:r>
    </w:p>
    <w:p w14:paraId="029DF3AD" w14:textId="77777777" w:rsidR="00046D43" w:rsidRPr="00046D43" w:rsidRDefault="00046D43" w:rsidP="00046D4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Terénní pracovníci jsou tady, aby pomohli cizincům v různých situacích, ať už se jedná o doprovod a tlumočení při návštěvách lékaře, prohlídce nového bytu nebo jednání se zástupci školy. Terénní pracovníci také asistují při vyplňování žádosti o humanitární dávku, při hledání zaměstnání nebo při orientaci v informacích týkajících se bydlení, zdravotnictví, vzdělání a dalších témat. Pomohou také nasměrovat na právní a sociální poradenství, kurzy češtiny zdarma a poskytnou přehled možností volnočasových aktivit pro děti. Terénní práce je tak prodlouženou rukou Centra, které sídlí v Brně na adrese Kounicova 13.</w:t>
      </w:r>
    </w:p>
    <w:p w14:paraId="0099DD23" w14:textId="77777777" w:rsidR="00046D43" w:rsidRPr="00046D43" w:rsidRDefault="00046D43" w:rsidP="00046D4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Terénní práce se soustředí především na pomoc příchozím z Ukrajiny, ale většina terénních pracovníků Centra je schopna poskytnout asistenci také v jiných jazycích. Podrobnosti o nabízených službách a kontaktech naleznete na webových stránkách Centra pro cizince JMK: </w:t>
      </w:r>
      <w:hyperlink r:id="rId4" w:history="1">
        <w:r w:rsidRPr="00046D4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cs-CZ"/>
            <w14:ligatures w14:val="none"/>
          </w:rPr>
          <w:t>www.cizincijmk.cz</w:t>
        </w:r>
      </w:hyperlink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9C53E6B" w14:textId="77777777" w:rsidR="00046D43" w:rsidRPr="00046D43" w:rsidRDefault="00046D43" w:rsidP="00046D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F849E9" w14:textId="77777777" w:rsidR="00046D43" w:rsidRPr="00046D43" w:rsidRDefault="00046D43" w:rsidP="00046D4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Pro více informací kontaktujte:</w:t>
      </w:r>
    </w:p>
    <w:p w14:paraId="66383B6F" w14:textId="77777777" w:rsidR="00046D43" w:rsidRPr="00046D43" w:rsidRDefault="00046D43" w:rsidP="00046D4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Kateřina Malec Houfková</w:t>
      </w:r>
    </w:p>
    <w:p w14:paraId="164CF3F8" w14:textId="77777777" w:rsidR="00046D43" w:rsidRPr="00046D43" w:rsidRDefault="00046D43" w:rsidP="00046D4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 koordinátorka</w:t>
      </w:r>
    </w:p>
    <w:p w14:paraId="21383CC6" w14:textId="77777777" w:rsidR="00046D43" w:rsidRPr="00046D43" w:rsidRDefault="00046D43" w:rsidP="00046D4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Telefon: +420 732 274 432</w:t>
      </w:r>
    </w:p>
    <w:p w14:paraId="05803CF1" w14:textId="77777777" w:rsidR="00046D43" w:rsidRPr="00046D43" w:rsidRDefault="00046D43" w:rsidP="00046D4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E-mail: </w:t>
      </w:r>
      <w:hyperlink r:id="rId5" w:history="1">
        <w:r w:rsidRPr="00046D4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cs-CZ"/>
            <w14:ligatures w14:val="none"/>
          </w:rPr>
          <w:t>malec.katerina@cizincijmk.cz</w:t>
        </w:r>
      </w:hyperlink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3AEA831" w14:textId="77777777" w:rsidR="00046D43" w:rsidRPr="00046D43" w:rsidRDefault="00046D43" w:rsidP="00046D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E7733F1" w14:textId="77777777" w:rsidR="00046D43" w:rsidRPr="00046D43" w:rsidRDefault="00046D43" w:rsidP="00046D4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 Centru pro cizince JMK:</w:t>
      </w:r>
    </w:p>
    <w:p w14:paraId="3E10A414" w14:textId="77777777" w:rsidR="00046D43" w:rsidRPr="00046D43" w:rsidRDefault="00046D43" w:rsidP="00046D4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6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Centrum pro cizince Jihomoravského kraje již 14 let pomáhá cizincům na jejich cestě k začlenění do české společnosti. Centrum nabízí kurzy češtiny, právní a sociální poradenství, sociokulturní přednášky, multikulturní aktivity a adaptačně-integrační kurzy. Všechny služby jsou zdarma. Centrum je aktivním partnerem měst a obcí v kraji a spolupracuje s organizacemi a institucemi, aby vytvořilo inkluzivní a podpůrné prostředí pro cizince.</w:t>
      </w:r>
    </w:p>
    <w:p w14:paraId="6829F906" w14:textId="77777777" w:rsidR="00AF74E6" w:rsidRDefault="00AF74E6"/>
    <w:sectPr w:rsidR="00AF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43"/>
    <w:rsid w:val="00046D43"/>
    <w:rsid w:val="006B3AC0"/>
    <w:rsid w:val="00AE2112"/>
    <w:rsid w:val="00A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E5C4"/>
  <w15:chartTrackingRefBased/>
  <w15:docId w15:val="{52E03FF2-BD2D-4FB4-907C-6DE495FC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D43"/>
    <w:pPr>
      <w:spacing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046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ec.katerina@cizincijmk.cz" TargetMode="External"/><Relationship Id="rId4" Type="http://schemas.openxmlformats.org/officeDocument/2006/relationships/hyperlink" Target="http://www.cizinci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Malec Houfková</dc:creator>
  <cp:keywords/>
  <dc:description/>
  <cp:lastModifiedBy>Kateřina Malec Houfková</cp:lastModifiedBy>
  <cp:revision>1</cp:revision>
  <dcterms:created xsi:type="dcterms:W3CDTF">2023-09-06T11:07:00Z</dcterms:created>
  <dcterms:modified xsi:type="dcterms:W3CDTF">2023-09-06T11:09:00Z</dcterms:modified>
</cp:coreProperties>
</file>